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290"/>
      </w:tblGrid>
      <w:tr w:rsidR="00236C66" w:rsidRPr="009D0A1E" w:rsidTr="005E0BF1">
        <w:tc>
          <w:tcPr>
            <w:tcW w:w="9290" w:type="dxa"/>
            <w:shd w:val="clear" w:color="auto" w:fill="F2F2F2"/>
          </w:tcPr>
          <w:p w:rsidR="00236C66" w:rsidRPr="0038257C" w:rsidRDefault="00236C66" w:rsidP="005E0BF1">
            <w:pPr>
              <w:rPr>
                <w:b/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</w:rPr>
              <w:t>Стандард 6. Квалитет, савременост и међународна усаглашеност студијског програма</w:t>
            </w:r>
          </w:p>
          <w:p w:rsidR="00236C66" w:rsidRPr="009D0A1E" w:rsidRDefault="00236C66" w:rsidP="005E0BF1">
            <w:pPr>
              <w:rPr>
                <w:sz w:val="22"/>
                <w:szCs w:val="22"/>
                <w:lang/>
              </w:rPr>
            </w:pPr>
            <w:r w:rsidRPr="0038257C">
              <w:rPr>
                <w:sz w:val="22"/>
                <w:szCs w:val="22"/>
              </w:rPr>
              <w:t xml:space="preserve">Студијски програм </w:t>
            </w:r>
            <w:r w:rsidRPr="0038257C">
              <w:rPr>
                <w:sz w:val="22"/>
                <w:szCs w:val="22"/>
                <w:lang w:val="sr-Cyrl-CS"/>
              </w:rPr>
              <w:t>је усклађен са савременим светским токовима и стањем струке, науке и уметности у одговарајућем образовно-научном, односно уметничко-образовном пољу</w:t>
            </w:r>
            <w:r w:rsidRPr="0038257C">
              <w:rPr>
                <w:sz w:val="22"/>
                <w:szCs w:val="22"/>
              </w:rPr>
              <w:t xml:space="preserve"> и упоредив</w:t>
            </w:r>
            <w:r w:rsidRPr="0038257C">
              <w:rPr>
                <w:sz w:val="22"/>
                <w:szCs w:val="22"/>
                <w:lang w:val="sr-Cyrl-CS"/>
              </w:rPr>
              <w:t xml:space="preserve"> је </w:t>
            </w:r>
            <w:r w:rsidRPr="0038257C">
              <w:rPr>
                <w:sz w:val="22"/>
                <w:szCs w:val="22"/>
              </w:rPr>
              <w:t xml:space="preserve">са сличним програмима на </w:t>
            </w:r>
            <w:r w:rsidRPr="0038257C">
              <w:rPr>
                <w:sz w:val="22"/>
                <w:szCs w:val="22"/>
                <w:lang w:val="sr-Cyrl-CS"/>
              </w:rPr>
              <w:t>иностраним високошколским установама, а посебно у оквиру европског образовног простора.</w:t>
            </w:r>
            <w:r w:rsidRPr="0038257C">
              <w:rPr>
                <w:sz w:val="22"/>
                <w:szCs w:val="22"/>
              </w:rPr>
              <w:t xml:space="preserve"> </w:t>
            </w:r>
          </w:p>
        </w:tc>
      </w:tr>
      <w:tr w:rsidR="00236C66" w:rsidRPr="0038257C" w:rsidTr="005E0BF1">
        <w:tc>
          <w:tcPr>
            <w:tcW w:w="9290" w:type="dxa"/>
          </w:tcPr>
          <w:p w:rsidR="00236C66" w:rsidRDefault="00236C66" w:rsidP="005E0BF1">
            <w:pPr>
              <w:rPr>
                <w:sz w:val="22"/>
                <w:szCs w:val="22"/>
                <w:lang/>
              </w:rPr>
            </w:pPr>
            <w:r w:rsidRPr="0038257C">
              <w:rPr>
                <w:b/>
                <w:sz w:val="22"/>
                <w:szCs w:val="22"/>
                <w:lang w:val="sr-Cyrl-CS"/>
              </w:rPr>
              <w:t xml:space="preserve">Опис </w:t>
            </w:r>
            <w:r w:rsidRPr="0038257C">
              <w:rPr>
                <w:sz w:val="22"/>
                <w:szCs w:val="22"/>
                <w:lang w:val="sr-Cyrl-CS"/>
              </w:rPr>
              <w:t>(не више од 30</w:t>
            </w:r>
            <w:r w:rsidRPr="0038257C">
              <w:rPr>
                <w:sz w:val="22"/>
                <w:szCs w:val="22"/>
              </w:rPr>
              <w:t>0</w:t>
            </w:r>
            <w:r w:rsidRPr="0038257C">
              <w:rPr>
                <w:sz w:val="22"/>
                <w:szCs w:val="22"/>
                <w:lang w:val="sr-Cyrl-CS"/>
              </w:rPr>
              <w:t xml:space="preserve"> речи)</w:t>
            </w:r>
          </w:p>
          <w:p w:rsidR="00236C66" w:rsidRPr="00236C66" w:rsidRDefault="00236C66" w:rsidP="005E0BF1">
            <w:pPr>
              <w:rPr>
                <w:b/>
                <w:sz w:val="22"/>
                <w:szCs w:val="22"/>
                <w:lang/>
              </w:rPr>
            </w:pPr>
          </w:p>
          <w:p w:rsidR="00236C66" w:rsidRDefault="00236C66" w:rsidP="00236C66">
            <w:pPr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Овај програм, упоређен са сличним програмима на европским универзитетима, испуњава стандарде кавлитета наставе на другом степену студија.</w:t>
            </w:r>
          </w:p>
          <w:p w:rsidR="00236C66" w:rsidRDefault="00236C66" w:rsidP="00236C66">
            <w:pPr>
              <w:rPr>
                <w:sz w:val="24"/>
                <w:szCs w:val="24"/>
                <w:lang w:val="sr-Cyrl-CS"/>
              </w:rPr>
            </w:pPr>
          </w:p>
          <w:p w:rsidR="00236C66" w:rsidRDefault="00236C66" w:rsidP="00236C66">
            <w:pPr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Силабуси појединих курсева су усклађени са сличним силабусима у иностранству, уз коришћење савремених садржаја и савремене литературе. Обим и врста литературе слична је као на страним универзитетима развијених земаља.</w:t>
            </w:r>
          </w:p>
          <w:p w:rsidR="00236C66" w:rsidRDefault="00236C66" w:rsidP="00236C66">
            <w:pPr>
              <w:rPr>
                <w:sz w:val="24"/>
                <w:szCs w:val="24"/>
                <w:lang w:val="sr-Cyrl-CS"/>
              </w:rPr>
            </w:pPr>
          </w:p>
          <w:p w:rsidR="00236C66" w:rsidRPr="0038257C" w:rsidRDefault="00236C66" w:rsidP="00236C66">
            <w:pPr>
              <w:widowControl/>
              <w:autoSpaceDE/>
              <w:autoSpaceDN/>
              <w:adjustRightInd/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Досадашња искуства, са пролазношћу наших студената на мастер и докторским програмима у иностранству, показала су да наши студенти који тамо одлазе без проблема могу да наставе школовање. Прилагођавањем начина извођења наставе и обавезa студената на овом програму допринеће да мастер студије буду изједначене са стандардима наставе на сличним факултетима развијених земаља.</w:t>
            </w:r>
          </w:p>
        </w:tc>
      </w:tr>
      <w:tr w:rsidR="00236C66" w:rsidRPr="007B43B0" w:rsidTr="005E0BF1">
        <w:tc>
          <w:tcPr>
            <w:tcW w:w="9290" w:type="dxa"/>
            <w:shd w:val="clear" w:color="auto" w:fill="F2F2F2"/>
          </w:tcPr>
          <w:p w:rsidR="00236C66" w:rsidRDefault="00236C66" w:rsidP="005E0BF1">
            <w:pPr>
              <w:pBdr>
                <w:bottom w:val="single" w:sz="6" w:space="1" w:color="auto"/>
              </w:pBd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П</w:t>
            </w:r>
            <w:r w:rsidRPr="0038257C">
              <w:rPr>
                <w:b/>
                <w:bCs/>
                <w:sz w:val="22"/>
                <w:szCs w:val="22"/>
                <w:lang w:val="sr-Cyrl-CS"/>
              </w:rPr>
              <w:t xml:space="preserve">рилози за стандард 6: </w:t>
            </w:r>
          </w:p>
          <w:p w:rsidR="00236C66" w:rsidRDefault="00236C66" w:rsidP="005E0BF1">
            <w:pPr>
              <w:rPr>
                <w:bCs/>
                <w:sz w:val="22"/>
                <w:szCs w:val="22"/>
                <w:lang/>
              </w:rPr>
            </w:pPr>
            <w:r w:rsidRPr="00B11348">
              <w:rPr>
                <w:b/>
                <w:bCs/>
                <w:sz w:val="22"/>
                <w:szCs w:val="22"/>
                <w:lang w:val="sr-Cyrl-CS"/>
              </w:rPr>
              <w:t xml:space="preserve">Прилог </w:t>
            </w:r>
            <w:r w:rsidRPr="00B11348">
              <w:rPr>
                <w:b/>
                <w:bCs/>
                <w:sz w:val="22"/>
                <w:szCs w:val="22"/>
                <w:lang w:val="sr-Cyrl-CS"/>
              </w:rPr>
              <w:t>6</w:t>
            </w:r>
            <w:r w:rsidRPr="00B11348">
              <w:rPr>
                <w:b/>
                <w:bCs/>
                <w:sz w:val="22"/>
                <w:szCs w:val="22"/>
                <w:lang w:val="sr-Cyrl-CS"/>
              </w:rPr>
              <w:t>.1, 6</w:t>
            </w:r>
            <w:r w:rsidRPr="00B11348">
              <w:rPr>
                <w:b/>
                <w:bCs/>
                <w:sz w:val="22"/>
                <w:szCs w:val="22"/>
                <w:lang w:val="sr-Cyrl-CS"/>
              </w:rPr>
              <w:t>.</w:t>
            </w:r>
            <w:r w:rsidRPr="00B11348">
              <w:rPr>
                <w:b/>
                <w:bCs/>
                <w:sz w:val="22"/>
                <w:szCs w:val="22"/>
                <w:lang w:val="sr-Cyrl-CS"/>
              </w:rPr>
              <w:t>2</w:t>
            </w:r>
            <w:r w:rsidRPr="00B11348">
              <w:rPr>
                <w:b/>
                <w:bCs/>
                <w:sz w:val="22"/>
                <w:szCs w:val="22"/>
                <w:lang w:val="sr-Cyrl-CS"/>
              </w:rPr>
              <w:t>, 6</w:t>
            </w:r>
            <w:r w:rsidRPr="00B11348">
              <w:rPr>
                <w:b/>
                <w:bCs/>
                <w:sz w:val="22"/>
                <w:szCs w:val="22"/>
                <w:lang w:val="sr-Cyrl-CS"/>
              </w:rPr>
              <w:t>.</w:t>
            </w:r>
            <w:r w:rsidRPr="00B11348">
              <w:rPr>
                <w:b/>
                <w:bCs/>
                <w:sz w:val="22"/>
                <w:szCs w:val="22"/>
                <w:lang w:val="sr-Cyrl-CS"/>
              </w:rPr>
              <w:t xml:space="preserve"> 3.</w:t>
            </w:r>
            <w:r w:rsidRPr="009D0A1E">
              <w:rPr>
                <w:bCs/>
                <w:sz w:val="22"/>
                <w:szCs w:val="22"/>
                <w:lang w:val="sr-Cyrl-CS"/>
              </w:rPr>
              <w:t xml:space="preserve"> Документација о најмање три акредитована инострана програма, са којим је програм усклађен</w:t>
            </w:r>
            <w:r w:rsidRPr="007B43B0">
              <w:rPr>
                <w:bCs/>
                <w:sz w:val="22"/>
                <w:szCs w:val="22"/>
                <w:lang w:val="sr-Cyrl-CS"/>
              </w:rPr>
              <w:t>.</w:t>
            </w:r>
          </w:p>
          <w:p w:rsidR="00236C66" w:rsidRDefault="00236C66" w:rsidP="005E0BF1">
            <w:pPr>
              <w:rPr>
                <w:bCs/>
                <w:sz w:val="22"/>
                <w:szCs w:val="22"/>
                <w:lang/>
              </w:rPr>
            </w:pPr>
          </w:p>
          <w:p w:rsidR="00236C66" w:rsidRPr="004F49F1" w:rsidRDefault="00236C66" w:rsidP="00236C66">
            <w:pPr>
              <w:jc w:val="both"/>
              <w:rPr>
                <w:b/>
                <w:sz w:val="24"/>
                <w:szCs w:val="24"/>
              </w:rPr>
            </w:pPr>
            <w:r w:rsidRPr="004F49F1">
              <w:rPr>
                <w:b/>
                <w:sz w:val="24"/>
                <w:szCs w:val="24"/>
              </w:rPr>
              <w:t>1. Мастер академске студије новинарства (Journalism MA)</w:t>
            </w:r>
          </w:p>
          <w:p w:rsidR="00236C66" w:rsidRPr="004F49F1" w:rsidRDefault="00236C66" w:rsidP="00236C66">
            <w:pPr>
              <w:jc w:val="both"/>
              <w:rPr>
                <w:sz w:val="24"/>
                <w:szCs w:val="24"/>
              </w:rPr>
            </w:pPr>
            <w:r w:rsidRPr="004F49F1">
              <w:rPr>
                <w:sz w:val="24"/>
                <w:szCs w:val="24"/>
              </w:rPr>
              <w:t>Голдсмитс Универзитет у Лондону – Одељење за медије, комуникације и културне студије</w:t>
            </w:r>
          </w:p>
          <w:p w:rsidR="00236C66" w:rsidRPr="004F49F1" w:rsidRDefault="00236C66" w:rsidP="00236C66">
            <w:pPr>
              <w:jc w:val="both"/>
              <w:rPr>
                <w:sz w:val="24"/>
                <w:szCs w:val="24"/>
              </w:rPr>
            </w:pPr>
            <w:r w:rsidRPr="004F49F1">
              <w:rPr>
                <w:sz w:val="24"/>
                <w:szCs w:val="24"/>
              </w:rPr>
              <w:t xml:space="preserve">Програм доступан на интернет адреси: </w:t>
            </w:r>
          </w:p>
          <w:p w:rsidR="00236C66" w:rsidRPr="004F49F1" w:rsidRDefault="00236C66" w:rsidP="00236C66">
            <w:pPr>
              <w:jc w:val="both"/>
              <w:rPr>
                <w:sz w:val="24"/>
                <w:szCs w:val="24"/>
              </w:rPr>
            </w:pPr>
            <w:r w:rsidRPr="004F49F1">
              <w:rPr>
                <w:sz w:val="24"/>
                <w:szCs w:val="24"/>
              </w:rPr>
              <w:fldChar w:fldCharType="begin"/>
            </w:r>
            <w:r w:rsidRPr="004F49F1">
              <w:rPr>
                <w:sz w:val="24"/>
                <w:szCs w:val="24"/>
              </w:rPr>
              <w:instrText>HYPERLINK "https://www.gold.ac.uk/pg/ma-journalism/"</w:instrText>
            </w:r>
            <w:r w:rsidRPr="004F49F1">
              <w:rPr>
                <w:sz w:val="24"/>
                <w:szCs w:val="24"/>
              </w:rPr>
              <w:fldChar w:fldCharType="separate"/>
            </w:r>
            <w:r w:rsidRPr="004F49F1">
              <w:rPr>
                <w:rStyle w:val="Hyperlink"/>
                <w:sz w:val="24"/>
                <w:szCs w:val="24"/>
              </w:rPr>
              <w:t>https://www.gold.ac.uk/pg/ma-journalism/</w:t>
            </w:r>
            <w:r w:rsidRPr="004F49F1">
              <w:rPr>
                <w:sz w:val="24"/>
                <w:szCs w:val="24"/>
              </w:rPr>
              <w:fldChar w:fldCharType="end"/>
            </w:r>
            <w:r w:rsidRPr="004F49F1">
              <w:rPr>
                <w:sz w:val="24"/>
                <w:szCs w:val="24"/>
              </w:rPr>
              <w:t xml:space="preserve"> </w:t>
            </w:r>
          </w:p>
          <w:p w:rsidR="00236C66" w:rsidRPr="004F49F1" w:rsidRDefault="00236C66" w:rsidP="00236C66">
            <w:pPr>
              <w:rPr>
                <w:b/>
                <w:sz w:val="24"/>
                <w:szCs w:val="24"/>
              </w:rPr>
            </w:pPr>
            <w:r w:rsidRPr="004F49F1">
              <w:rPr>
                <w:b/>
                <w:sz w:val="24"/>
                <w:szCs w:val="24"/>
              </w:rPr>
              <w:t xml:space="preserve">2. Мастер академске студије мултимедијалног новинарства: штампа и онлајн (Multimedia journalism (print &amp; online) MA </w:t>
            </w:r>
          </w:p>
          <w:p w:rsidR="00236C66" w:rsidRPr="004F49F1" w:rsidRDefault="00236C66" w:rsidP="00236C66">
            <w:pPr>
              <w:jc w:val="both"/>
              <w:rPr>
                <w:sz w:val="24"/>
                <w:szCs w:val="24"/>
              </w:rPr>
            </w:pPr>
            <w:r w:rsidRPr="004F49F1">
              <w:rPr>
                <w:sz w:val="24"/>
                <w:szCs w:val="24"/>
              </w:rPr>
              <w:t xml:space="preserve">Универзитет Вестминстер  –  Факултет за медије и комуникације </w:t>
            </w:r>
          </w:p>
          <w:p w:rsidR="00236C66" w:rsidRPr="004F49F1" w:rsidRDefault="00236C66" w:rsidP="00236C66">
            <w:pPr>
              <w:jc w:val="both"/>
              <w:rPr>
                <w:sz w:val="24"/>
                <w:szCs w:val="24"/>
              </w:rPr>
            </w:pPr>
            <w:r w:rsidRPr="004F49F1">
              <w:rPr>
                <w:sz w:val="24"/>
                <w:szCs w:val="24"/>
              </w:rPr>
              <w:t xml:space="preserve">Програм доступан на интернет адреси: </w:t>
            </w:r>
          </w:p>
          <w:p w:rsidR="00236C66" w:rsidRPr="004F49F1" w:rsidRDefault="00236C66" w:rsidP="00236C66">
            <w:pPr>
              <w:rPr>
                <w:sz w:val="24"/>
                <w:szCs w:val="24"/>
              </w:rPr>
            </w:pPr>
            <w:r w:rsidRPr="004F49F1">
              <w:rPr>
                <w:sz w:val="24"/>
                <w:szCs w:val="24"/>
              </w:rPr>
              <w:fldChar w:fldCharType="begin"/>
            </w:r>
            <w:r w:rsidRPr="004F49F1">
              <w:rPr>
                <w:sz w:val="24"/>
                <w:szCs w:val="24"/>
              </w:rPr>
              <w:instrText>HYPERLINK "https://www.westminster.ac.uk/media-and-communication-courses/2021-22/september/full-time/multimedia-journalism-print-online-ma"</w:instrText>
            </w:r>
            <w:r w:rsidRPr="004F49F1">
              <w:rPr>
                <w:sz w:val="24"/>
                <w:szCs w:val="24"/>
              </w:rPr>
              <w:fldChar w:fldCharType="separate"/>
            </w:r>
            <w:r w:rsidRPr="004F49F1">
              <w:rPr>
                <w:rStyle w:val="Hyperlink"/>
                <w:sz w:val="24"/>
                <w:szCs w:val="24"/>
              </w:rPr>
              <w:t>https://www.westminster.ac.uk/media-and-communication-courses/2021-22/september/full-time/multimedia-journalism-print-online-ma</w:t>
            </w:r>
            <w:r w:rsidRPr="004F49F1">
              <w:rPr>
                <w:sz w:val="24"/>
                <w:szCs w:val="24"/>
              </w:rPr>
              <w:fldChar w:fldCharType="end"/>
            </w:r>
            <w:r w:rsidRPr="004F49F1">
              <w:rPr>
                <w:sz w:val="24"/>
                <w:szCs w:val="24"/>
              </w:rPr>
              <w:t xml:space="preserve"> </w:t>
            </w:r>
          </w:p>
          <w:p w:rsidR="00236C66" w:rsidRPr="004F49F1" w:rsidRDefault="00236C66" w:rsidP="00236C66">
            <w:pPr>
              <w:jc w:val="both"/>
              <w:rPr>
                <w:b/>
                <w:sz w:val="24"/>
                <w:szCs w:val="24"/>
              </w:rPr>
            </w:pPr>
            <w:r w:rsidRPr="004F49F1">
              <w:rPr>
                <w:b/>
                <w:sz w:val="24"/>
                <w:szCs w:val="24"/>
              </w:rPr>
              <w:t xml:space="preserve">3. Мастер академске студије новинарства у штампи  (Newspaper Journalism MA) </w:t>
            </w:r>
          </w:p>
          <w:p w:rsidR="00236C66" w:rsidRPr="00236C66" w:rsidRDefault="00236C66" w:rsidP="00236C66">
            <w:pPr>
              <w:shd w:val="clear" w:color="auto" w:fill="FFFFFF"/>
              <w:spacing w:line="240" w:lineRule="atLeast"/>
              <w:jc w:val="both"/>
              <w:rPr>
                <w:color w:val="000000"/>
                <w:sz w:val="24"/>
                <w:szCs w:val="24"/>
              </w:rPr>
            </w:pPr>
            <w:r w:rsidRPr="00236C66">
              <w:rPr>
                <w:color w:val="000000"/>
                <w:sz w:val="24"/>
                <w:szCs w:val="24"/>
              </w:rPr>
              <w:t>Сити, Универзитет у Лондону  –  Одељење за уметност и друштвене науке</w:t>
            </w:r>
          </w:p>
          <w:p w:rsidR="00236C66" w:rsidRPr="00236C66" w:rsidRDefault="00236C66" w:rsidP="00236C66">
            <w:pPr>
              <w:shd w:val="clear" w:color="auto" w:fill="FFFFFF"/>
              <w:spacing w:line="240" w:lineRule="atLeast"/>
              <w:jc w:val="both"/>
              <w:rPr>
                <w:color w:val="000000"/>
                <w:sz w:val="24"/>
                <w:szCs w:val="24"/>
              </w:rPr>
            </w:pPr>
            <w:r w:rsidRPr="00236C66">
              <w:rPr>
                <w:color w:val="000000"/>
                <w:sz w:val="24"/>
                <w:szCs w:val="24"/>
              </w:rPr>
              <w:t>Програм доступан на интернет адреси:</w:t>
            </w:r>
          </w:p>
          <w:p w:rsidR="00236C66" w:rsidRPr="00236C66" w:rsidRDefault="00236C66" w:rsidP="00236C66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hyperlink r:id="rId5" w:tgtFrame="_blank" w:history="1">
              <w:r w:rsidRPr="00236C66">
                <w:rPr>
                  <w:rStyle w:val="Hyperlink"/>
                  <w:color w:val="0563C1"/>
                  <w:sz w:val="24"/>
                  <w:szCs w:val="24"/>
                </w:rPr>
                <w:t>https://www.city.ac.uk/prospective-students/courses/postgraduate/newspaper-journalism</w:t>
              </w:r>
            </w:hyperlink>
          </w:p>
          <w:p w:rsidR="00236C66" w:rsidRPr="00236C66" w:rsidRDefault="00236C66" w:rsidP="005E0BF1">
            <w:pPr>
              <w:rPr>
                <w:bCs/>
                <w:sz w:val="22"/>
                <w:szCs w:val="22"/>
                <w:lang/>
              </w:rPr>
            </w:pPr>
          </w:p>
          <w:p w:rsidR="00236C66" w:rsidRPr="007B43B0" w:rsidRDefault="00236C66" w:rsidP="005E0BF1">
            <w:pPr>
              <w:rPr>
                <w:bCs/>
                <w:sz w:val="22"/>
                <w:szCs w:val="22"/>
                <w:lang w:val="sr-Cyrl-CS"/>
              </w:rPr>
            </w:pPr>
            <w:r w:rsidRPr="00B11348">
              <w:rPr>
                <w:b/>
                <w:bCs/>
                <w:sz w:val="22"/>
                <w:szCs w:val="22"/>
                <w:lang/>
              </w:rPr>
              <w:t>Прило</w:t>
            </w:r>
            <w:r w:rsidRPr="00B11348">
              <w:rPr>
                <w:b/>
                <w:bCs/>
                <w:sz w:val="22"/>
                <w:szCs w:val="22"/>
                <w:lang/>
              </w:rPr>
              <w:t>г</w:t>
            </w:r>
            <w:r w:rsidRPr="00B11348">
              <w:rPr>
                <w:b/>
                <w:bCs/>
                <w:sz w:val="22"/>
                <w:szCs w:val="22"/>
                <w:lang/>
              </w:rPr>
              <w:t xml:space="preserve"> </w:t>
            </w:r>
            <w:r w:rsidRPr="00B11348">
              <w:rPr>
                <w:b/>
                <w:bCs/>
                <w:sz w:val="22"/>
                <w:szCs w:val="22"/>
                <w:lang/>
              </w:rPr>
              <w:t>6</w:t>
            </w:r>
            <w:r w:rsidRPr="00B11348">
              <w:rPr>
                <w:b/>
                <w:bCs/>
                <w:sz w:val="22"/>
                <w:szCs w:val="22"/>
                <w:lang/>
              </w:rPr>
              <w:t>.4.</w:t>
            </w:r>
            <w:r w:rsidRPr="009D0A1E"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9D0A1E">
              <w:rPr>
                <w:bCs/>
                <w:sz w:val="22"/>
                <w:szCs w:val="22"/>
                <w:lang w:val="en-US"/>
              </w:rPr>
              <w:t>Pdf</w:t>
            </w:r>
            <w:proofErr w:type="spellEnd"/>
            <w:r w:rsidRPr="009D0A1E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9D0A1E">
              <w:rPr>
                <w:bCs/>
                <w:sz w:val="22"/>
                <w:szCs w:val="22"/>
                <w:lang/>
              </w:rPr>
              <w:t>документ</w:t>
            </w:r>
            <w:r w:rsidRPr="009D0A1E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9D0A1E">
              <w:rPr>
                <w:bCs/>
                <w:sz w:val="22"/>
                <w:szCs w:val="22"/>
                <w:lang/>
              </w:rPr>
              <w:t xml:space="preserve">курикулума акредитованих иностраних студијских програма са којима је студијски програм усклађен </w:t>
            </w:r>
            <w:r w:rsidRPr="009D0A1E">
              <w:rPr>
                <w:bCs/>
                <w:sz w:val="22"/>
                <w:szCs w:val="22"/>
                <w:lang w:val="sr-Cyrl-CS"/>
              </w:rPr>
              <w:t>(листа предмета)</w:t>
            </w:r>
            <w:r w:rsidRPr="007B43B0">
              <w:rPr>
                <w:bCs/>
                <w:sz w:val="22"/>
                <w:szCs w:val="22"/>
                <w:lang w:val="sr-Cyrl-CS"/>
              </w:rPr>
              <w:t>.</w:t>
            </w:r>
          </w:p>
        </w:tc>
      </w:tr>
    </w:tbl>
    <w:p w:rsidR="00822D67" w:rsidRDefault="00822D67"/>
    <w:sectPr w:rsidR="00822D67" w:rsidSect="00822D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C513B6"/>
    <w:multiLevelType w:val="hybridMultilevel"/>
    <w:tmpl w:val="CE88EF88"/>
    <w:lvl w:ilvl="0" w:tplc="74BE1A0C">
      <w:start w:val="1"/>
      <w:numFmt w:val="decimal"/>
      <w:lvlText w:val="6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236C66"/>
    <w:rsid w:val="00236C66"/>
    <w:rsid w:val="00822D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C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236C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71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city.ac.uk/prospective-students/courses/postgraduate/newspaper-journalis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382</Words>
  <Characters>2184</Characters>
  <Application>Microsoft Office Word</Application>
  <DocSecurity>0</DocSecurity>
  <Lines>18</Lines>
  <Paragraphs>5</Paragraphs>
  <ScaleCrop>false</ScaleCrop>
  <Company/>
  <LinksUpToDate>false</LinksUpToDate>
  <CharactersWithSpaces>2561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laptopAcer01</dc:creator>
  <cp:keywords/>
  <dc:description/>
  <cp:lastModifiedBy>laptopAcer01</cp:lastModifiedBy>
  <cp:revision>2</cp:revision>
  <dcterms:created xsi:type="dcterms:W3CDTF">2021-06-22T17:41:00Z</dcterms:created>
  <dcterms:modified xsi:type="dcterms:W3CDTF">2021-06-22T17:45:00Z</dcterms:modified>
</cp:coreProperties>
</file>